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CBDA" w14:textId="77777777" w:rsidR="004A00A0" w:rsidRPr="00A14CE4" w:rsidRDefault="007F7844" w:rsidP="004A00A0">
      <w:pPr>
        <w:pStyle w:val="Zhlav"/>
        <w:spacing w:line="1000" w:lineRule="exact"/>
        <w:rPr>
          <w:rFonts w:cs="Arial"/>
          <w:color w:val="0093D3"/>
          <w:spacing w:val="20"/>
          <w:sz w:val="92"/>
          <w:szCs w:val="92"/>
          <w14:textFill>
            <w14:solidFill>
              <w14:srgbClr w14:val="0093D3">
                <w14:lumMod w14:val="75000"/>
              </w14:srgbClr>
            </w14:solidFill>
          </w14:textFill>
        </w:rPr>
      </w:pPr>
      <w:r w:rsidRPr="00A14CE4">
        <w:rPr>
          <w:rFonts w:cs="Arial"/>
          <w:noProof/>
          <w:color w:val="0093D3"/>
          <w:spacing w:val="20"/>
          <w:sz w:val="92"/>
          <w:szCs w:val="92"/>
        </w:rPr>
        <w:drawing>
          <wp:anchor distT="0" distB="0" distL="114300" distR="360045" simplePos="0" relativeHeight="251659264" behindDoc="0" locked="0" layoutInCell="1" allowOverlap="1" wp14:anchorId="4D420B21" wp14:editId="79B1BFA9">
            <wp:simplePos x="0" y="0"/>
            <wp:positionH relativeFrom="page">
              <wp:posOffset>5123798</wp:posOffset>
            </wp:positionH>
            <wp:positionV relativeFrom="paragraph">
              <wp:posOffset>-313055</wp:posOffset>
            </wp:positionV>
            <wp:extent cx="1550832" cy="641010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32" cy="64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6CE">
        <w:rPr>
          <w:rFonts w:cs="Arial"/>
          <w:noProof/>
          <w:color w:val="0093D3"/>
          <w:spacing w:val="20"/>
          <w:sz w:val="92"/>
          <w:szCs w:val="92"/>
          <w14:textFill>
            <w14:solidFill>
              <w14:srgbClr w14:val="0093D3">
                <w14:lumMod w14:val="75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12ABF5" wp14:editId="6E5BAFB1">
                <wp:simplePos x="0" y="0"/>
                <wp:positionH relativeFrom="margin">
                  <wp:posOffset>-93122</wp:posOffset>
                </wp:positionH>
                <wp:positionV relativeFrom="paragraph">
                  <wp:posOffset>-397922</wp:posOffset>
                </wp:positionV>
                <wp:extent cx="3797643" cy="127635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643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157C" w14:textId="77777777" w:rsidR="004A00A0" w:rsidRDefault="004A00A0" w:rsidP="004A00A0">
                            <w:pPr>
                              <w:spacing w:after="0" w:line="240" w:lineRule="auto"/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  <w:t>Informační</w:t>
                            </w:r>
                          </w:p>
                          <w:p w14:paraId="3691F703" w14:textId="77777777" w:rsidR="004A00A0" w:rsidRPr="001376CE" w:rsidRDefault="004A00A0" w:rsidP="00297008">
                            <w:pPr>
                              <w:spacing w:after="0" w:line="180" w:lineRule="auto"/>
                              <w:rPr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  <w:t>servis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2ABF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35pt;margin-top:-31.35pt;width:299.05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" stroked="f">
                <v:textbox>
                  <w:txbxContent>
                    <w:p w14:paraId="3AB1157C" w14:textId="77777777" w:rsidR="004A00A0" w:rsidRDefault="004A00A0" w:rsidP="004A00A0">
                      <w:pPr>
                        <w:spacing w:after="0" w:line="240" w:lineRule="auto"/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</w:pPr>
                      <w:r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  <w:t>Informační</w:t>
                      </w:r>
                    </w:p>
                    <w:p w14:paraId="3691F703" w14:textId="77777777" w:rsidR="004A00A0" w:rsidRPr="001376CE" w:rsidRDefault="004A00A0" w:rsidP="00297008">
                      <w:pPr>
                        <w:spacing w:after="0" w:line="180" w:lineRule="auto"/>
                        <w:rPr>
                          <w:sz w:val="94"/>
                          <w:szCs w:val="94"/>
                        </w:rPr>
                      </w:pPr>
                      <w:r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  <w:t>servis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D490D" w14:textId="77777777" w:rsidR="004A00A0" w:rsidRDefault="00297008" w:rsidP="00BC6EA5">
      <w:pPr>
        <w:pStyle w:val="Nzev"/>
        <w:pBdr>
          <w:bottom w:val="single" w:sz="12" w:space="6" w:color="0093D3"/>
        </w:pBdr>
      </w:pPr>
      <w:r w:rsidRPr="00A14CE4">
        <w:rPr>
          <w:rFonts w:cs="Arial"/>
          <w:noProof/>
          <w:spacing w:val="2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0366" wp14:editId="3A3F41B0">
                <wp:simplePos x="0" y="0"/>
                <wp:positionH relativeFrom="margin">
                  <wp:posOffset>1806575</wp:posOffset>
                </wp:positionH>
                <wp:positionV relativeFrom="paragraph">
                  <wp:posOffset>322580</wp:posOffset>
                </wp:positionV>
                <wp:extent cx="39528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63E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5071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25pt,25.4pt" to="453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" strokecolor="#063e85" strokeweight="1.5pt">
                <v:stroke joinstyle="miter"/>
                <w10:wrap anchorx="margin"/>
              </v:line>
            </w:pict>
          </mc:Fallback>
        </mc:AlternateContent>
      </w:r>
      <w:r w:rsidRPr="00A14CE4">
        <w:rPr>
          <w:rFonts w:cs="Arial"/>
          <w:noProof/>
          <w:spacing w:val="20"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C7CA6A" wp14:editId="36AD174E">
                <wp:simplePos x="0" y="0"/>
                <wp:positionH relativeFrom="margin">
                  <wp:posOffset>33020</wp:posOffset>
                </wp:positionH>
                <wp:positionV relativeFrom="paragraph">
                  <wp:posOffset>313055</wp:posOffset>
                </wp:positionV>
                <wp:extent cx="1847850" cy="3524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2425"/>
                        </a:xfrm>
                        <a:prstGeom prst="rect">
                          <a:avLst/>
                        </a:prstGeom>
                        <a:solidFill>
                          <a:srgbClr val="063E8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4967" w14:textId="04C74EAC" w:rsidR="004A00A0" w:rsidRPr="00A14CE4" w:rsidRDefault="004A00A0" w:rsidP="004A00A0">
                            <w:pPr>
                              <w:spacing w:after="0" w:line="360" w:lineRule="exact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instrText xml:space="preserve"> TIME \@ "d. MMMM yyyy" </w:instrText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B95957"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4. prosince 2024</w:t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7CA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6pt;margin-top:24.65pt;width:145.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" fillcolor="#063e85" stroked="f">
                <v:textbox>
                  <w:txbxContent>
                    <w:p w14:paraId="4A494967" w14:textId="04C74EAC" w:rsidR="004A00A0" w:rsidRPr="00A14CE4" w:rsidRDefault="004A00A0" w:rsidP="004A00A0">
                      <w:pPr>
                        <w:spacing w:after="0" w:line="360" w:lineRule="exact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begin"/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instrText xml:space="preserve"> TIME \@ "d. MMMM yyyy" </w:instrText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separate"/>
                      </w:r>
                      <w:r w:rsidR="00B95957">
                        <w:rPr>
                          <w:noProof/>
                          <w:color w:val="FFFFFF" w:themeColor="background1"/>
                          <w:sz w:val="32"/>
                          <w:szCs w:val="32"/>
                        </w:rPr>
                        <w:t>4. prosince 2024</w:t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87647" w14:textId="77777777" w:rsidR="004A00A0" w:rsidRDefault="00297008" w:rsidP="00BC6EA5">
      <w:pPr>
        <w:pStyle w:val="Nzev"/>
        <w:pBdr>
          <w:bottom w:val="single" w:sz="12" w:space="6" w:color="0093D3"/>
        </w:pBdr>
      </w:pPr>
      <w:r w:rsidRPr="00A14CE4">
        <w:rPr>
          <w:rFonts w:cs="Arial"/>
          <w:noProof/>
          <w:spacing w:val="20"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3DA2A" wp14:editId="4E697AD5">
                <wp:simplePos x="0" y="0"/>
                <wp:positionH relativeFrom="column">
                  <wp:posOffset>3708400</wp:posOffset>
                </wp:positionH>
                <wp:positionV relativeFrom="paragraph">
                  <wp:posOffset>17780</wp:posOffset>
                </wp:positionV>
                <wp:extent cx="2152650" cy="322580"/>
                <wp:effectExtent l="0" t="0" r="0" b="12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4D85" w14:textId="51B349F0" w:rsidR="004A00A0" w:rsidRPr="001376CE" w:rsidRDefault="00C47B9E" w:rsidP="00297008">
                            <w:pPr>
                              <w:jc w:val="right"/>
                              <w:rPr>
                                <w:b/>
                                <w:bCs/>
                                <w:color w:val="063E8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63E85"/>
                                <w:sz w:val="28"/>
                                <w:szCs w:val="28"/>
                              </w:rPr>
                              <w:t>Zlínský kaj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DA2A" id="_x0000_s1028" type="#_x0000_t202" style="position:absolute;margin-left:292pt;margin-top:1.4pt;width:169.5pt;height:2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" stroked="f">
                <v:textbox>
                  <w:txbxContent>
                    <w:p w14:paraId="0F404D85" w14:textId="51B349F0" w:rsidR="004A00A0" w:rsidRPr="001376CE" w:rsidRDefault="00C47B9E" w:rsidP="00297008">
                      <w:pPr>
                        <w:jc w:val="right"/>
                        <w:rPr>
                          <w:b/>
                          <w:bCs/>
                          <w:color w:val="063E8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63E85"/>
                          <w:sz w:val="28"/>
                          <w:szCs w:val="28"/>
                        </w:rPr>
                        <w:t>Zlínský kaj</w:t>
                      </w:r>
                    </w:p>
                  </w:txbxContent>
                </v:textbox>
              </v:shape>
            </w:pict>
          </mc:Fallback>
        </mc:AlternateContent>
      </w:r>
    </w:p>
    <w:p w14:paraId="449E539D" w14:textId="77777777" w:rsidR="004A00A0" w:rsidRPr="00C47B9E" w:rsidRDefault="004A00A0" w:rsidP="00BC6EA5">
      <w:pPr>
        <w:pStyle w:val="Nzev"/>
        <w:pBdr>
          <w:bottom w:val="single" w:sz="12" w:space="6" w:color="0093D3"/>
        </w:pBdr>
        <w:rPr>
          <w:sz w:val="48"/>
          <w:szCs w:val="48"/>
        </w:rPr>
      </w:pPr>
    </w:p>
    <w:p w14:paraId="08FA955D" w14:textId="4AADDD25" w:rsidR="00466F95" w:rsidRPr="00C47B9E" w:rsidRDefault="00297008" w:rsidP="001C08F2">
      <w:pPr>
        <w:pStyle w:val="Nzev"/>
        <w:pBdr>
          <w:bottom w:val="single" w:sz="12" w:space="6" w:color="0093D3"/>
        </w:pBdr>
        <w:jc w:val="center"/>
        <w:rPr>
          <w:sz w:val="48"/>
          <w:szCs w:val="48"/>
        </w:rPr>
      </w:pPr>
      <w:r w:rsidRPr="00C47B9E">
        <w:rPr>
          <w:rFonts w:cs="Arial"/>
          <w:noProof/>
          <w:spacing w:val="20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2099E848" wp14:editId="4B70CFD2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pka modra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9E" w:rsidRPr="00C47B9E">
        <w:rPr>
          <w:sz w:val="48"/>
          <w:szCs w:val="48"/>
        </w:rPr>
        <w:t xml:space="preserve">Stavba </w:t>
      </w:r>
      <w:proofErr w:type="spellStart"/>
      <w:r w:rsidR="00C47B9E" w:rsidRPr="00C47B9E">
        <w:rPr>
          <w:sz w:val="48"/>
          <w:szCs w:val="48"/>
        </w:rPr>
        <w:t>čtyřpruhové</w:t>
      </w:r>
      <w:proofErr w:type="spellEnd"/>
      <w:r w:rsidR="00C47B9E" w:rsidRPr="00C47B9E">
        <w:rPr>
          <w:sz w:val="48"/>
          <w:szCs w:val="48"/>
        </w:rPr>
        <w:t xml:space="preserve"> silnice I/57 podél Vsetínské Bečvy si v příštím roce vyžádá dopravní omezení</w:t>
      </w:r>
    </w:p>
    <w:p w14:paraId="1040D6C5" w14:textId="77777777" w:rsidR="00F11561" w:rsidRDefault="00F11561" w:rsidP="00F11561"/>
    <w:p w14:paraId="702818C2" w14:textId="77777777" w:rsidR="00C47B9E" w:rsidRPr="00E44632" w:rsidRDefault="00C47B9E" w:rsidP="00C47B9E">
      <w:pPr>
        <w:spacing w:line="276" w:lineRule="auto"/>
        <w:rPr>
          <w:b/>
          <w:bCs/>
          <w:sz w:val="24"/>
          <w:szCs w:val="24"/>
        </w:rPr>
      </w:pPr>
      <w:r w:rsidRPr="00E44632">
        <w:rPr>
          <w:b/>
          <w:bCs/>
          <w:sz w:val="24"/>
          <w:szCs w:val="24"/>
        </w:rPr>
        <w:t xml:space="preserve">Stavba přeložky silnice I/57 mezi Vsetínem a Valašským Meziříčím se v příštím roce neobejde bez dopravních omezení. Během prací na akci „/57 </w:t>
      </w:r>
      <w:proofErr w:type="spellStart"/>
      <w:r w:rsidRPr="00E44632">
        <w:rPr>
          <w:b/>
          <w:bCs/>
          <w:sz w:val="24"/>
          <w:szCs w:val="24"/>
        </w:rPr>
        <w:t>Semetín</w:t>
      </w:r>
      <w:proofErr w:type="spellEnd"/>
      <w:r w:rsidRPr="00E44632">
        <w:rPr>
          <w:b/>
          <w:bCs/>
          <w:sz w:val="24"/>
          <w:szCs w:val="24"/>
        </w:rPr>
        <w:t xml:space="preserve"> – Bystřička, 2. stavba“ bude v jarních měsících roku nutná trvalá uzavírka místní komunikace, takzvané objížďky okolo Bečvy. ŘSD upozorňuje obyvatele obcí Bystřička, Jablůnka a Pržno na zvýšenou intenzitu provozu nákladních automobilů z důvodu nutnosti návozu stavebního materiálu. </w:t>
      </w:r>
    </w:p>
    <w:p w14:paraId="4D4AAC1C" w14:textId="77777777" w:rsidR="00C47B9E" w:rsidRPr="00E44632" w:rsidRDefault="00C47B9E" w:rsidP="00C47B9E">
      <w:pPr>
        <w:spacing w:line="276" w:lineRule="auto"/>
        <w:rPr>
          <w:b/>
          <w:bCs/>
          <w:sz w:val="24"/>
          <w:szCs w:val="24"/>
        </w:rPr>
      </w:pPr>
    </w:p>
    <w:p w14:paraId="44B97BB9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sz w:val="24"/>
          <w:szCs w:val="24"/>
        </w:rPr>
        <w:t>„</w:t>
      </w:r>
      <w:r w:rsidRPr="00E44632">
        <w:rPr>
          <w:i/>
          <w:iCs/>
          <w:sz w:val="24"/>
          <w:szCs w:val="24"/>
        </w:rPr>
        <w:t>Primárně budeme využívat silnici I/57 a v menší míře také navazující místní komunikace. Dále již neplánujeme žádné dlouhodobější uzavírky, ale může docházet k částečným krátkodobým dopravním omezením s ohledem na realizaci přeložek inženýrských sítí</w:t>
      </w:r>
      <w:r w:rsidRPr="00E44632">
        <w:rPr>
          <w:sz w:val="24"/>
          <w:szCs w:val="24"/>
        </w:rPr>
        <w:t xml:space="preserve">,“ vysvětlil správce stavby ŘSD Pavel Dvořák. </w:t>
      </w:r>
    </w:p>
    <w:p w14:paraId="1ACC41F9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</w:p>
    <w:p w14:paraId="290BB82A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sz w:val="24"/>
          <w:szCs w:val="24"/>
        </w:rPr>
        <w:t xml:space="preserve">Během první poloviny roku 2025 bude ŘSD pracovat na přeložkách inženýrských sítí, hlubinném založení mostů a provádět zemní práce na hlavní trase silnice I/57 a komunikace III/05732. </w:t>
      </w:r>
      <w:r w:rsidRPr="00E44632">
        <w:rPr>
          <w:i/>
          <w:iCs/>
          <w:sz w:val="24"/>
          <w:szCs w:val="24"/>
        </w:rPr>
        <w:t>„Propojení obcí Pržno a Jablůnka zachováme po mostu přes Vsetínskou Bečvu, a to nejméně do třetího kvartálu roku 2026. Panelový chodník v obci Bystřička budeme během výstavby udržován ve schůdném stavu</w:t>
      </w:r>
      <w:r w:rsidRPr="00E44632">
        <w:rPr>
          <w:sz w:val="24"/>
          <w:szCs w:val="24"/>
        </w:rPr>
        <w:t>,“ doplnil Dvořák.</w:t>
      </w:r>
    </w:p>
    <w:p w14:paraId="41A4DA68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</w:p>
    <w:p w14:paraId="6C5B95A1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sz w:val="24"/>
          <w:szCs w:val="24"/>
        </w:rPr>
        <w:t xml:space="preserve">Nový úsek je pokračováním přeložky silnice I/57 mimo zastavěné území, navazuje na dokončenou stavbu „I/57 </w:t>
      </w:r>
      <w:proofErr w:type="spellStart"/>
      <w:r w:rsidRPr="00E44632">
        <w:rPr>
          <w:sz w:val="24"/>
          <w:szCs w:val="24"/>
        </w:rPr>
        <w:t>Semetín</w:t>
      </w:r>
      <w:proofErr w:type="spellEnd"/>
      <w:r w:rsidRPr="00E44632">
        <w:rPr>
          <w:sz w:val="24"/>
          <w:szCs w:val="24"/>
        </w:rPr>
        <w:t xml:space="preserve"> –Bystřička, 1. stavba“. Budoucí přeložka řeší jednu z etap výstavby silnice R57 Valašské Meziříčí – Vsetín v části Bystřička – Jablůnka. Jde o spojení největších měst v regionu; ve Vsetíně a Valašském Meziříčí žije téměř 50 000 lidí a projede tam denně kolem 13 000 aut.</w:t>
      </w:r>
    </w:p>
    <w:p w14:paraId="10883721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</w:p>
    <w:p w14:paraId="54B7A75B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sz w:val="24"/>
          <w:szCs w:val="24"/>
        </w:rPr>
        <w:t xml:space="preserve">Součástí stavby je šest mostů, dva podchody pro pěší, mimoúrovňová křižovatka a pět protihlukových stěn dohromady dlouhých 4,2 kilometru. Přeložka nahradí nevyhovující směrové, výškové a šířkové uspořádání stávající silnice, úrovňová křížení s železniční tratí v Bystřičce a v Jablůnce, průjezdy těmito obcemi a území s aktivními sesuvy na silnici. </w:t>
      </w:r>
    </w:p>
    <w:p w14:paraId="249C3B02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</w:p>
    <w:p w14:paraId="78A22893" w14:textId="0B09A429" w:rsidR="00C47B9E" w:rsidRPr="001C08F2" w:rsidRDefault="00C47B9E" w:rsidP="00C47B9E">
      <w:pPr>
        <w:spacing w:line="276" w:lineRule="auto"/>
      </w:pPr>
      <w:r w:rsidRPr="00E44632">
        <w:rPr>
          <w:sz w:val="24"/>
          <w:szCs w:val="24"/>
        </w:rPr>
        <w:t>Silnice I/57 tvoří páteřní komunikaci spojující Opavu, Fulnek, Nový Jičín, Valašské Meziříčí, Vsetín s ukončením na hranici se Slovenskem. Úsek Valašské Meziříčí – Vsetín je ten nejzatíženější v celé trase a tvoří páteř dopravního systému v údolí Vsetínské Bečvy. Rychlostní směrově rozdělená silnice se stane novou dopravní osou a zároveň zajistí napojení na dálnici D1. Převedením dopravy na rychlostní přeložku se staré silnici výrazně odlehčí a vznikne kapacitní a bezpečná komunikace.</w:t>
      </w:r>
    </w:p>
    <w:p w14:paraId="7FFB96CB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</w:p>
    <w:p w14:paraId="71D4F2A3" w14:textId="77777777" w:rsidR="00C47B9E" w:rsidRPr="00E44632" w:rsidRDefault="00C47B9E" w:rsidP="00C47B9E">
      <w:pPr>
        <w:spacing w:line="276" w:lineRule="auto"/>
        <w:rPr>
          <w:b/>
          <w:bCs/>
          <w:sz w:val="24"/>
          <w:szCs w:val="24"/>
          <w:u w:val="single"/>
        </w:rPr>
      </w:pPr>
      <w:r w:rsidRPr="00E44632">
        <w:rPr>
          <w:b/>
          <w:bCs/>
          <w:sz w:val="24"/>
          <w:szCs w:val="24"/>
          <w:u w:val="single"/>
        </w:rPr>
        <w:t xml:space="preserve">I/57 </w:t>
      </w:r>
      <w:proofErr w:type="spellStart"/>
      <w:r w:rsidRPr="00E44632">
        <w:rPr>
          <w:b/>
          <w:bCs/>
          <w:sz w:val="24"/>
          <w:szCs w:val="24"/>
          <w:u w:val="single"/>
        </w:rPr>
        <w:t>Semetín</w:t>
      </w:r>
      <w:proofErr w:type="spellEnd"/>
      <w:r w:rsidRPr="00E44632">
        <w:rPr>
          <w:b/>
          <w:bCs/>
          <w:sz w:val="24"/>
          <w:szCs w:val="24"/>
          <w:u w:val="single"/>
        </w:rPr>
        <w:t>-Bystřička, 2. stavba</w:t>
      </w:r>
    </w:p>
    <w:p w14:paraId="116D5207" w14:textId="77777777" w:rsidR="00C47B9E" w:rsidRPr="00E44632" w:rsidRDefault="00C47B9E" w:rsidP="00C47B9E">
      <w:pPr>
        <w:spacing w:line="276" w:lineRule="auto"/>
        <w:rPr>
          <w:b/>
          <w:bCs/>
          <w:sz w:val="24"/>
          <w:szCs w:val="24"/>
        </w:rPr>
      </w:pPr>
      <w:r w:rsidRPr="00E44632">
        <w:rPr>
          <w:b/>
          <w:bCs/>
          <w:sz w:val="24"/>
          <w:szCs w:val="24"/>
        </w:rPr>
        <w:t>Hlavní trasa:</w:t>
      </w:r>
    </w:p>
    <w:p w14:paraId="29F07EEE" w14:textId="77777777" w:rsidR="00C47B9E" w:rsidRPr="00E44632" w:rsidRDefault="00C47B9E" w:rsidP="00C47B9E">
      <w:pPr>
        <w:spacing w:line="276" w:lineRule="auto"/>
        <w:rPr>
          <w:b/>
          <w:bCs/>
          <w:sz w:val="24"/>
          <w:szCs w:val="24"/>
          <w:u w:val="single"/>
        </w:rPr>
      </w:pPr>
      <w:r w:rsidRPr="00E44632">
        <w:rPr>
          <w:b/>
          <w:bCs/>
          <w:sz w:val="24"/>
          <w:szCs w:val="24"/>
        </w:rPr>
        <w:t xml:space="preserve">délka: </w:t>
      </w:r>
      <w:r w:rsidRPr="00E44632">
        <w:rPr>
          <w:sz w:val="24"/>
          <w:szCs w:val="24"/>
        </w:rPr>
        <w:t>4400 m</w:t>
      </w:r>
    </w:p>
    <w:p w14:paraId="0A4246A2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b/>
          <w:bCs/>
          <w:sz w:val="24"/>
          <w:szCs w:val="24"/>
        </w:rPr>
        <w:t>počet stavebních objektů:</w:t>
      </w:r>
      <w:r w:rsidRPr="00E44632">
        <w:rPr>
          <w:sz w:val="24"/>
          <w:szCs w:val="24"/>
        </w:rPr>
        <w:t xml:space="preserve"> 111</w:t>
      </w:r>
    </w:p>
    <w:p w14:paraId="2B9C63FC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b/>
          <w:bCs/>
          <w:sz w:val="24"/>
          <w:szCs w:val="24"/>
        </w:rPr>
        <w:t>zhotovitel:</w:t>
      </w:r>
      <w:r w:rsidRPr="00E44632">
        <w:rPr>
          <w:sz w:val="24"/>
          <w:szCs w:val="24"/>
        </w:rPr>
        <w:t xml:space="preserve"> MI </w:t>
      </w:r>
      <w:proofErr w:type="spellStart"/>
      <w:r w:rsidRPr="00E44632">
        <w:rPr>
          <w:sz w:val="24"/>
          <w:szCs w:val="24"/>
        </w:rPr>
        <w:t>Roads</w:t>
      </w:r>
      <w:proofErr w:type="spellEnd"/>
      <w:r w:rsidRPr="00E44632">
        <w:rPr>
          <w:sz w:val="24"/>
          <w:szCs w:val="24"/>
        </w:rPr>
        <w:t xml:space="preserve"> a.s., </w:t>
      </w:r>
      <w:proofErr w:type="spellStart"/>
      <w:r w:rsidRPr="00E44632">
        <w:rPr>
          <w:sz w:val="24"/>
          <w:szCs w:val="24"/>
        </w:rPr>
        <w:t>Doprastav</w:t>
      </w:r>
      <w:proofErr w:type="spellEnd"/>
      <w:r w:rsidRPr="00E44632">
        <w:rPr>
          <w:sz w:val="24"/>
          <w:szCs w:val="24"/>
        </w:rPr>
        <w:t xml:space="preserve"> a.s., Duna </w:t>
      </w:r>
      <w:proofErr w:type="spellStart"/>
      <w:r w:rsidRPr="00E44632">
        <w:rPr>
          <w:sz w:val="24"/>
          <w:szCs w:val="24"/>
        </w:rPr>
        <w:t>Aszfalt</w:t>
      </w:r>
      <w:proofErr w:type="spellEnd"/>
    </w:p>
    <w:p w14:paraId="29B477B1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b/>
          <w:bCs/>
          <w:sz w:val="24"/>
          <w:szCs w:val="24"/>
        </w:rPr>
        <w:t>cena stavby dle smlouvy:</w:t>
      </w:r>
      <w:r w:rsidRPr="00E44632">
        <w:rPr>
          <w:sz w:val="24"/>
          <w:szCs w:val="24"/>
        </w:rPr>
        <w:t xml:space="preserve"> 1 706 712 436 Kč bez DPH</w:t>
      </w:r>
    </w:p>
    <w:p w14:paraId="0B607D2C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b/>
          <w:bCs/>
          <w:sz w:val="24"/>
          <w:szCs w:val="24"/>
        </w:rPr>
        <w:t>zahájení realizace:</w:t>
      </w:r>
      <w:r w:rsidRPr="00E44632">
        <w:rPr>
          <w:sz w:val="24"/>
          <w:szCs w:val="24"/>
        </w:rPr>
        <w:t xml:space="preserve"> 9/2024</w:t>
      </w:r>
    </w:p>
    <w:p w14:paraId="0FAEB97C" w14:textId="77777777" w:rsidR="00C47B9E" w:rsidRPr="00E44632" w:rsidRDefault="00C47B9E" w:rsidP="00C47B9E">
      <w:pPr>
        <w:spacing w:line="276" w:lineRule="auto"/>
        <w:rPr>
          <w:sz w:val="24"/>
          <w:szCs w:val="24"/>
        </w:rPr>
      </w:pPr>
      <w:r w:rsidRPr="00E44632">
        <w:rPr>
          <w:b/>
          <w:bCs/>
          <w:sz w:val="24"/>
          <w:szCs w:val="24"/>
        </w:rPr>
        <w:t>zprovoznění</w:t>
      </w:r>
      <w:r w:rsidRPr="00E44632">
        <w:rPr>
          <w:sz w:val="24"/>
          <w:szCs w:val="24"/>
        </w:rPr>
        <w:t>: 9/2027</w:t>
      </w:r>
    </w:p>
    <w:p w14:paraId="3D0E7BE0" w14:textId="483ED22C" w:rsidR="00C47B9E" w:rsidRPr="00E44632" w:rsidRDefault="00C47B9E" w:rsidP="00C47B9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E1EF981" w14:textId="77777777" w:rsidR="00C47B9E" w:rsidRPr="001C08F2" w:rsidRDefault="00C47B9E" w:rsidP="00773F50">
      <w:pPr>
        <w:pStyle w:val="Bezmezer"/>
        <w:jc w:val="right"/>
        <w:rPr>
          <w:b/>
        </w:rPr>
      </w:pPr>
    </w:p>
    <w:p w14:paraId="377C1AC3" w14:textId="4D786703" w:rsidR="00773F50" w:rsidRPr="001C08F2" w:rsidRDefault="00B95957" w:rsidP="00C47B9E">
      <w:pPr>
        <w:pStyle w:val="Bezmezer"/>
        <w:ind w:left="3540" w:firstLine="1416"/>
        <w:rPr>
          <w:b/>
        </w:rPr>
      </w:pPr>
      <w:r>
        <w:rPr>
          <w:b/>
        </w:rPr>
        <w:t xml:space="preserve">         </w:t>
      </w:r>
      <w:r w:rsidR="00C47B9E" w:rsidRPr="001C08F2">
        <w:rPr>
          <w:b/>
        </w:rPr>
        <w:t xml:space="preserve">Mgr. Lucie Trubelíková </w:t>
      </w:r>
    </w:p>
    <w:p w14:paraId="2F1B8D99" w14:textId="26AFE529" w:rsidR="00773F50" w:rsidRPr="001C08F2" w:rsidRDefault="00C47B9E" w:rsidP="00C47B9E">
      <w:pPr>
        <w:pStyle w:val="Bezmezer"/>
        <w:ind w:left="4248"/>
        <w:jc w:val="center"/>
        <w:rPr>
          <w:i/>
        </w:rPr>
      </w:pPr>
      <w:r w:rsidRPr="001C08F2">
        <w:rPr>
          <w:i/>
        </w:rPr>
        <w:t>Tým komunikace</w:t>
      </w:r>
      <w:r w:rsidR="00773F50" w:rsidRPr="001C08F2">
        <w:rPr>
          <w:i/>
        </w:rPr>
        <w:t xml:space="preserve"> ŘSD</w:t>
      </w:r>
    </w:p>
    <w:p w14:paraId="4F13E97E" w14:textId="2873386A" w:rsidR="00773F50" w:rsidRPr="001C08F2" w:rsidRDefault="00C47B9E" w:rsidP="00C47B9E">
      <w:pPr>
        <w:pStyle w:val="Bezmezer"/>
        <w:ind w:left="3540" w:firstLine="708"/>
        <w:jc w:val="center"/>
        <w:rPr>
          <w:i/>
          <w:highlight w:val="yellow"/>
        </w:rPr>
      </w:pPr>
      <w:r w:rsidRPr="001C08F2">
        <w:rPr>
          <w:rFonts w:asciiTheme="minorHAnsi" w:hAnsiTheme="minorHAnsi" w:cs="Arial"/>
        </w:rPr>
        <w:t xml:space="preserve"> </w:t>
      </w:r>
      <w:hyperlink r:id="rId8" w:history="1">
        <w:r w:rsidRPr="001C08F2">
          <w:rPr>
            <w:rStyle w:val="Hypertextovodkaz"/>
            <w:rFonts w:asciiTheme="minorHAnsi" w:hAnsiTheme="minorHAnsi" w:cs="Arial"/>
          </w:rPr>
          <w:t>lucie.trubelikova@rsd.cz</w:t>
        </w:r>
      </w:hyperlink>
      <w:r w:rsidR="00773F50" w:rsidRPr="001C08F2">
        <w:rPr>
          <w:rStyle w:val="Hypertextovodkaz"/>
          <w:rFonts w:asciiTheme="minorHAnsi" w:hAnsiTheme="minorHAnsi" w:cs="Arial"/>
          <w:color w:val="000000"/>
          <w:u w:val="none"/>
        </w:rPr>
        <w:t xml:space="preserve"> </w:t>
      </w:r>
      <w:r w:rsidR="00773F50" w:rsidRPr="001C08F2">
        <w:t xml:space="preserve"> </w:t>
      </w:r>
    </w:p>
    <w:p w14:paraId="49F1687B" w14:textId="77777777" w:rsidR="00773F50" w:rsidRPr="00C47B9E" w:rsidRDefault="00773F50" w:rsidP="00773F50">
      <w:pPr>
        <w:rPr>
          <w:sz w:val="36"/>
          <w:szCs w:val="36"/>
        </w:rPr>
      </w:pPr>
    </w:p>
    <w:sectPr w:rsidR="00773F50" w:rsidRPr="00C47B9E" w:rsidSect="00BA2F9E"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3649" w14:textId="77777777" w:rsidR="00E12593" w:rsidRDefault="00E12593" w:rsidP="007160AB">
      <w:pPr>
        <w:spacing w:after="0" w:line="240" w:lineRule="auto"/>
      </w:pPr>
      <w:r>
        <w:separator/>
      </w:r>
    </w:p>
  </w:endnote>
  <w:endnote w:type="continuationSeparator" w:id="0">
    <w:p w14:paraId="3885652A" w14:textId="77777777" w:rsidR="00E12593" w:rsidRDefault="00E12593" w:rsidP="007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5449" w14:textId="77777777" w:rsidR="00773F50" w:rsidRPr="00773F50" w:rsidRDefault="00B40805" w:rsidP="00B40805">
    <w:pPr>
      <w:pStyle w:val="Zpat"/>
      <w:pBdr>
        <w:top w:val="single" w:sz="12" w:space="10" w:color="063E85"/>
      </w:pBdr>
      <w:rPr>
        <w:color w:val="063E85"/>
      </w:rPr>
    </w:pPr>
    <w:r w:rsidRPr="00B40805">
      <w:rPr>
        <w:b/>
        <w:noProof/>
        <w:color w:val="063E85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2F92FC" wp14:editId="5926A5BC">
              <wp:simplePos x="0" y="0"/>
              <wp:positionH relativeFrom="margin">
                <wp:posOffset>4483100</wp:posOffset>
              </wp:positionH>
              <wp:positionV relativeFrom="paragraph">
                <wp:posOffset>17145</wp:posOffset>
              </wp:positionV>
              <wp:extent cx="1400175" cy="3810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4AF72" w14:textId="77777777" w:rsidR="00B40805" w:rsidRPr="00B40805" w:rsidRDefault="00B40805" w:rsidP="00B40805">
                          <w:pPr>
                            <w:jc w:val="right"/>
                            <w:rPr>
                              <w:color w:val="0093D3"/>
                              <w:sz w:val="36"/>
                              <w:szCs w:val="36"/>
                            </w:rPr>
                          </w:pPr>
                          <w:r w:rsidRPr="00B40805">
                            <w:rPr>
                              <w:color w:val="0093D3"/>
                              <w:sz w:val="36"/>
                              <w:szCs w:val="36"/>
                            </w:rPr>
                            <w:t>www.rsd.cz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F92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3pt;margin-top:1.35pt;width:11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" filled="f" stroked="f">
              <v:textbox>
                <w:txbxContent>
                  <w:p w14:paraId="4944AF72" w14:textId="77777777" w:rsidR="00B40805" w:rsidRPr="00B40805" w:rsidRDefault="00B40805" w:rsidP="00B40805">
                    <w:pPr>
                      <w:jc w:val="right"/>
                      <w:rPr>
                        <w:color w:val="0093D3"/>
                        <w:sz w:val="36"/>
                        <w:szCs w:val="36"/>
                      </w:rPr>
                    </w:pPr>
                    <w:r w:rsidRPr="00B40805">
                      <w:rPr>
                        <w:color w:val="0093D3"/>
                        <w:sz w:val="36"/>
                        <w:szCs w:val="36"/>
                      </w:rPr>
                      <w:t>www.rsd.cz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3F50" w:rsidRPr="00773F50">
      <w:rPr>
        <w:b/>
        <w:color w:val="063E85"/>
      </w:rPr>
      <w:t>Ředitelství silnic a dálnic:</w:t>
    </w:r>
    <w:r w:rsidR="00773F50" w:rsidRPr="00773F50">
      <w:rPr>
        <w:color w:val="063E85"/>
      </w:rPr>
      <w:t xml:space="preserve"> Čerčanská 12, 140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5EB2" w14:textId="77777777" w:rsidR="00E12593" w:rsidRDefault="00E12593" w:rsidP="007160AB">
      <w:pPr>
        <w:spacing w:after="0" w:line="240" w:lineRule="auto"/>
      </w:pPr>
      <w:r>
        <w:separator/>
      </w:r>
    </w:p>
  </w:footnote>
  <w:footnote w:type="continuationSeparator" w:id="0">
    <w:p w14:paraId="08B092E8" w14:textId="77777777" w:rsidR="00E12593" w:rsidRDefault="00E12593" w:rsidP="0071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9E"/>
    <w:rsid w:val="0013597D"/>
    <w:rsid w:val="001376CE"/>
    <w:rsid w:val="001C08F2"/>
    <w:rsid w:val="001E6F34"/>
    <w:rsid w:val="00221902"/>
    <w:rsid w:val="00297008"/>
    <w:rsid w:val="00376E42"/>
    <w:rsid w:val="003A0E86"/>
    <w:rsid w:val="004620E0"/>
    <w:rsid w:val="00466F95"/>
    <w:rsid w:val="004A00A0"/>
    <w:rsid w:val="00553615"/>
    <w:rsid w:val="00611A22"/>
    <w:rsid w:val="00666A48"/>
    <w:rsid w:val="007160AB"/>
    <w:rsid w:val="00773F50"/>
    <w:rsid w:val="007F7844"/>
    <w:rsid w:val="008F11F4"/>
    <w:rsid w:val="00A14CE4"/>
    <w:rsid w:val="00B40805"/>
    <w:rsid w:val="00B84396"/>
    <w:rsid w:val="00B95957"/>
    <w:rsid w:val="00BA2F9E"/>
    <w:rsid w:val="00BC6EA5"/>
    <w:rsid w:val="00C47B9E"/>
    <w:rsid w:val="00C7564C"/>
    <w:rsid w:val="00CF5670"/>
    <w:rsid w:val="00D25C99"/>
    <w:rsid w:val="00D5426A"/>
    <w:rsid w:val="00D55A71"/>
    <w:rsid w:val="00D74D74"/>
    <w:rsid w:val="00E12593"/>
    <w:rsid w:val="00F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06C7D"/>
  <w15:chartTrackingRefBased/>
  <w15:docId w15:val="{5399043A-D1B7-46AD-A27F-6018BC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BC6EA5"/>
    <w:pPr>
      <w:pBdr>
        <w:bottom w:val="single" w:sz="12" w:space="4" w:color="063E85"/>
      </w:pBdr>
      <w:spacing w:after="0" w:line="240" w:lineRule="auto"/>
      <w:contextualSpacing/>
    </w:pPr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EA5"/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9700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4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trubelikova@rsd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belikoval\Desktop\Informa&#269;n&#237;%20servis%20-%20&#353;ablona%20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Informační servis - šablona 2024.dotx</Template>
  <TotalTime>7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Trubelíková Lucie Mgr.</dc:creator>
  <cp:keywords/>
  <dc:description/>
  <cp:lastModifiedBy>Trubelíková Lucie Mgr.</cp:lastModifiedBy>
  <cp:revision>3</cp:revision>
  <cp:lastPrinted>2018-07-11T08:41:00Z</cp:lastPrinted>
  <dcterms:created xsi:type="dcterms:W3CDTF">2024-12-04T08:55:00Z</dcterms:created>
  <dcterms:modified xsi:type="dcterms:W3CDTF">2024-12-04T09:51:00Z</dcterms:modified>
</cp:coreProperties>
</file>